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15421" w:type="dxa"/>
        <w:tblInd w:w="-4" w:type="dxa"/>
        <w:tblLayout w:type="fixed"/>
        <w:tblLook w:val="01E0" w:firstRow="1" w:lastRow="1" w:firstColumn="1" w:lastColumn="1" w:noHBand="0" w:noVBand="0"/>
      </w:tblPr>
      <w:tblGrid>
        <w:gridCol w:w="2698"/>
        <w:gridCol w:w="1295"/>
        <w:gridCol w:w="1478"/>
        <w:gridCol w:w="1416"/>
        <w:gridCol w:w="1501"/>
        <w:gridCol w:w="1423"/>
        <w:gridCol w:w="1419"/>
        <w:gridCol w:w="1411"/>
        <w:gridCol w:w="1364"/>
        <w:gridCol w:w="1416"/>
      </w:tblGrid>
      <w:tr w:rsidR="00372724" w:rsidRPr="00372724" w:rsidTr="00B04223">
        <w:tc>
          <w:tcPr>
            <w:tcW w:w="15421" w:type="dxa"/>
            <w:gridSpan w:val="1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2724" w:rsidRPr="00372724" w:rsidRDefault="00372724" w:rsidP="00B04223">
            <w:pPr>
              <w:spacing w:line="216" w:lineRule="auto"/>
              <w:ind w:left="10919"/>
              <w:rPr>
                <w:rFonts w:eastAsia="Times New Roman" w:cstheme="minorBidi"/>
                <w:lang w:eastAsia="ru-RU"/>
              </w:rPr>
            </w:pPr>
            <w:bookmarkStart w:id="0" w:name="_GoBack"/>
            <w:bookmarkEnd w:id="0"/>
            <w:r w:rsidRPr="00372724">
              <w:rPr>
                <w:rFonts w:eastAsia="Georgia" w:cstheme="minorBidi"/>
                <w:szCs w:val="28"/>
                <w:lang w:eastAsia="ru-RU"/>
              </w:rPr>
              <w:t>Приложение 13</w:t>
            </w:r>
          </w:p>
          <w:p w:rsidR="00372724" w:rsidRPr="00372724" w:rsidRDefault="00372724" w:rsidP="00B04223">
            <w:pPr>
              <w:spacing w:line="216" w:lineRule="auto"/>
              <w:ind w:left="10919"/>
              <w:rPr>
                <w:rFonts w:eastAsia="Georgia" w:cstheme="minorBidi"/>
                <w:szCs w:val="28"/>
                <w:lang w:eastAsia="ru-RU"/>
              </w:rPr>
            </w:pPr>
            <w:r w:rsidRPr="00372724">
              <w:rPr>
                <w:rFonts w:eastAsia="Georgia" w:cstheme="minorBidi"/>
                <w:szCs w:val="28"/>
                <w:lang w:eastAsia="ru-RU"/>
              </w:rPr>
              <w:t>к Закону Краснодарского края</w:t>
            </w:r>
          </w:p>
          <w:p w:rsidR="00372724" w:rsidRPr="00372724" w:rsidRDefault="00372724" w:rsidP="00B04223">
            <w:pPr>
              <w:spacing w:line="216" w:lineRule="auto"/>
              <w:ind w:left="10919"/>
              <w:rPr>
                <w:rFonts w:eastAsia="Georgia" w:cstheme="minorBidi"/>
                <w:szCs w:val="28"/>
                <w:lang w:eastAsia="ru-RU"/>
              </w:rPr>
            </w:pPr>
            <w:r w:rsidRPr="00372724">
              <w:rPr>
                <w:rFonts w:eastAsia="Georgia" w:cstheme="minorBidi"/>
                <w:szCs w:val="28"/>
                <w:lang w:eastAsia="ru-RU"/>
              </w:rPr>
              <w:t>"О бюджете Краснодарского края</w:t>
            </w:r>
          </w:p>
          <w:p w:rsidR="00372724" w:rsidRPr="00372724" w:rsidRDefault="00372724" w:rsidP="00B04223">
            <w:pPr>
              <w:spacing w:line="216" w:lineRule="auto"/>
              <w:ind w:left="10919"/>
              <w:rPr>
                <w:rFonts w:eastAsia="Georgia" w:cstheme="minorBidi"/>
                <w:szCs w:val="28"/>
                <w:lang w:eastAsia="ru-RU"/>
              </w:rPr>
            </w:pPr>
            <w:r w:rsidRPr="00372724">
              <w:rPr>
                <w:rFonts w:eastAsia="Georgia" w:cstheme="minorBidi"/>
                <w:szCs w:val="28"/>
                <w:lang w:eastAsia="ru-RU"/>
              </w:rPr>
              <w:t>на 2025 год и на плановый период</w:t>
            </w:r>
          </w:p>
          <w:p w:rsidR="00372724" w:rsidRPr="00372724" w:rsidRDefault="00372724" w:rsidP="00B04223">
            <w:pPr>
              <w:spacing w:line="216" w:lineRule="auto"/>
              <w:ind w:left="10919"/>
              <w:rPr>
                <w:rFonts w:eastAsia="Times New Roman" w:cstheme="minorBidi"/>
                <w:spacing w:val="-2"/>
                <w:sz w:val="22"/>
                <w:szCs w:val="28"/>
                <w:lang w:eastAsia="ru-RU"/>
              </w:rPr>
            </w:pPr>
            <w:r w:rsidRPr="00372724">
              <w:rPr>
                <w:rFonts w:eastAsia="Georgia" w:cstheme="minorBidi"/>
                <w:szCs w:val="28"/>
                <w:lang w:eastAsia="ru-RU"/>
              </w:rPr>
              <w:t>2026 и 2027 годов"</w:t>
            </w:r>
          </w:p>
        </w:tc>
      </w:tr>
      <w:tr w:rsidR="00372724" w:rsidRPr="00372724" w:rsidTr="00B04223">
        <w:tc>
          <w:tcPr>
            <w:tcW w:w="15421" w:type="dxa"/>
            <w:gridSpan w:val="1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2724" w:rsidRPr="00372724" w:rsidRDefault="00372724" w:rsidP="00B04223">
            <w:pPr>
              <w:spacing w:line="209" w:lineRule="auto"/>
              <w:jc w:val="center"/>
              <w:rPr>
                <w:rFonts w:eastAsia="Times New Roman" w:cstheme="minorBidi"/>
                <w:b/>
                <w:bCs/>
                <w:color w:val="000000"/>
                <w:sz w:val="12"/>
                <w:szCs w:val="28"/>
                <w:lang w:eastAsia="ru-RU"/>
              </w:rPr>
            </w:pPr>
          </w:p>
          <w:p w:rsidR="00372724" w:rsidRPr="00372724" w:rsidRDefault="00372724" w:rsidP="00B04223">
            <w:pPr>
              <w:spacing w:line="209" w:lineRule="auto"/>
              <w:jc w:val="center"/>
              <w:rPr>
                <w:rFonts w:eastAsia="Times New Roman" w:cstheme="minorBidi"/>
                <w:b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/>
                <w:bCs/>
                <w:color w:val="000000"/>
                <w:szCs w:val="28"/>
                <w:lang w:eastAsia="ru-RU"/>
              </w:rPr>
              <w:t>Распределение</w:t>
            </w:r>
            <w:r w:rsidRPr="00372724">
              <w:rPr>
                <w:rFonts w:eastAsia="Times New Roman" w:cstheme="minorBidi"/>
                <w:sz w:val="24"/>
                <w:szCs w:val="24"/>
                <w:lang w:eastAsia="ru-RU"/>
              </w:rPr>
              <w:t xml:space="preserve"> </w:t>
            </w:r>
            <w:r w:rsidRPr="00372724">
              <w:rPr>
                <w:rFonts w:eastAsia="Times New Roman" w:cstheme="minorBidi"/>
                <w:b/>
                <w:szCs w:val="28"/>
                <w:lang w:eastAsia="ru-RU"/>
              </w:rPr>
              <w:t xml:space="preserve">дотаций на выравнивание бюджетной обеспеченности муниципальных районов </w:t>
            </w:r>
          </w:p>
          <w:p w:rsidR="00372724" w:rsidRPr="00372724" w:rsidRDefault="00372724" w:rsidP="00B04223">
            <w:pPr>
              <w:spacing w:line="209" w:lineRule="auto"/>
              <w:jc w:val="center"/>
              <w:rPr>
                <w:rFonts w:eastAsia="Times New Roman" w:cstheme="minorBidi"/>
                <w:b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/>
                <w:szCs w:val="28"/>
                <w:lang w:eastAsia="ru-RU"/>
              </w:rPr>
              <w:t>(муниципальных округов, городских округов) между</w:t>
            </w:r>
            <w:r w:rsidRPr="00372724">
              <w:rPr>
                <w:rFonts w:eastAsia="Times New Roman" w:cstheme="minorBidi"/>
                <w:sz w:val="24"/>
                <w:szCs w:val="24"/>
                <w:lang w:eastAsia="ru-RU"/>
              </w:rPr>
              <w:t xml:space="preserve"> </w:t>
            </w:r>
            <w:r w:rsidRPr="00372724">
              <w:rPr>
                <w:rFonts w:eastAsia="Times New Roman" w:cstheme="minorBidi"/>
                <w:b/>
                <w:szCs w:val="28"/>
                <w:lang w:eastAsia="ru-RU"/>
              </w:rPr>
              <w:t xml:space="preserve">муниципальными районами (муниципальными округами, </w:t>
            </w:r>
          </w:p>
          <w:p w:rsidR="00372724" w:rsidRPr="00372724" w:rsidRDefault="00372724" w:rsidP="00B04223">
            <w:pPr>
              <w:spacing w:line="209" w:lineRule="auto"/>
              <w:jc w:val="center"/>
              <w:rPr>
                <w:rFonts w:eastAsia="Times New Roman" w:cstheme="minorBidi"/>
                <w:b/>
                <w:sz w:val="16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/>
                <w:szCs w:val="28"/>
                <w:lang w:eastAsia="ru-RU"/>
              </w:rPr>
              <w:t>городскими округами) Краснодарского края на 2025 год и плановый период 2026 и 2027 годов</w:t>
            </w:r>
          </w:p>
          <w:p w:rsidR="00372724" w:rsidRPr="00372724" w:rsidRDefault="00372724" w:rsidP="00B04223">
            <w:pPr>
              <w:spacing w:line="209" w:lineRule="auto"/>
              <w:jc w:val="center"/>
              <w:rPr>
                <w:rFonts w:eastAsia="Times New Roman" w:cstheme="minorBidi"/>
                <w:sz w:val="8"/>
                <w:szCs w:val="24"/>
                <w:lang w:eastAsia="ru-RU"/>
              </w:rPr>
            </w:pPr>
          </w:p>
        </w:tc>
      </w:tr>
      <w:tr w:rsidR="00372724" w:rsidRPr="00372724" w:rsidTr="00B04223">
        <w:trPr>
          <w:trHeight w:val="311"/>
        </w:trPr>
        <w:tc>
          <w:tcPr>
            <w:tcW w:w="15421" w:type="dxa"/>
            <w:gridSpan w:val="10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B04223">
            <w:pPr>
              <w:spacing w:line="209" w:lineRule="auto"/>
              <w:jc w:val="right"/>
              <w:rPr>
                <w:rFonts w:eastAsia="Times New Roman" w:cstheme="minorBidi"/>
                <w:spacing w:val="-2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pacing w:val="-2"/>
                <w:szCs w:val="28"/>
                <w:lang w:eastAsia="ru-RU"/>
              </w:rPr>
              <w:t>(тыс. рублей)</w:t>
            </w:r>
          </w:p>
          <w:p w:rsidR="00372724" w:rsidRPr="00372724" w:rsidRDefault="00372724" w:rsidP="00B04223">
            <w:pPr>
              <w:spacing w:line="209" w:lineRule="auto"/>
              <w:jc w:val="right"/>
              <w:rPr>
                <w:rFonts w:eastAsia="Times New Roman" w:cstheme="minorBidi"/>
                <w:spacing w:val="-2"/>
                <w:sz w:val="16"/>
                <w:szCs w:val="16"/>
                <w:lang w:eastAsia="ru-RU"/>
              </w:rPr>
            </w:pPr>
          </w:p>
        </w:tc>
      </w:tr>
      <w:tr w:rsidR="00372724" w:rsidRPr="00372724" w:rsidTr="00B04223">
        <w:tc>
          <w:tcPr>
            <w:tcW w:w="26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2724" w:rsidRPr="00372724" w:rsidRDefault="00372724" w:rsidP="00B04223">
            <w:pPr>
              <w:spacing w:line="209" w:lineRule="auto"/>
              <w:ind w:left="-57" w:right="-57"/>
              <w:jc w:val="center"/>
              <w:rPr>
                <w:rFonts w:eastAsia="Times New Roman" w:cstheme="minorBidi"/>
                <w:spacing w:val="-4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Муниципальное</w:t>
            </w:r>
          </w:p>
          <w:p w:rsidR="00372724" w:rsidRPr="00372724" w:rsidRDefault="00372724" w:rsidP="00B04223">
            <w:pPr>
              <w:spacing w:line="209" w:lineRule="auto"/>
              <w:ind w:left="-57" w:right="-57"/>
              <w:jc w:val="center"/>
              <w:rPr>
                <w:rFonts w:eastAsia="Times New Roman" w:cstheme="minorBidi"/>
                <w:spacing w:val="-4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 xml:space="preserve">образование </w:t>
            </w:r>
          </w:p>
          <w:p w:rsidR="00372724" w:rsidRPr="00372724" w:rsidRDefault="00372724" w:rsidP="00B04223">
            <w:pPr>
              <w:spacing w:line="209" w:lineRule="auto"/>
              <w:ind w:left="-57" w:right="-57"/>
              <w:jc w:val="center"/>
              <w:rPr>
                <w:rFonts w:eastAsia="Times New Roman" w:cstheme="minorBidi"/>
                <w:b/>
                <w:color w:val="000000"/>
                <w:spacing w:val="-4"/>
                <w:szCs w:val="28"/>
                <w:lang w:eastAsia="ru-RU"/>
              </w:rPr>
            </w:pPr>
          </w:p>
        </w:tc>
        <w:tc>
          <w:tcPr>
            <w:tcW w:w="127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72724" w:rsidRPr="00372724" w:rsidRDefault="00372724" w:rsidP="00B04223">
            <w:pPr>
              <w:spacing w:line="209" w:lineRule="auto"/>
              <w:ind w:left="-57" w:right="-57"/>
              <w:jc w:val="center"/>
              <w:rPr>
                <w:rFonts w:eastAsia="Times New Roman" w:cstheme="minorBidi"/>
                <w:color w:val="000000"/>
                <w:spacing w:val="-4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Дотация</w:t>
            </w:r>
          </w:p>
        </w:tc>
      </w:tr>
      <w:tr w:rsidR="00372724" w:rsidRPr="00372724" w:rsidTr="00B04223">
        <w:tc>
          <w:tcPr>
            <w:tcW w:w="26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2724" w:rsidRPr="00372724" w:rsidRDefault="00372724" w:rsidP="00B04223">
            <w:pPr>
              <w:spacing w:line="209" w:lineRule="auto"/>
              <w:ind w:left="-57" w:right="-57"/>
              <w:rPr>
                <w:rFonts w:eastAsia="Times New Roman"/>
                <w:b/>
                <w:color w:val="000000"/>
                <w:spacing w:val="-4"/>
                <w:szCs w:val="28"/>
                <w:lang w:eastAsia="ru-RU"/>
              </w:rPr>
            </w:pPr>
          </w:p>
        </w:tc>
        <w:tc>
          <w:tcPr>
            <w:tcW w:w="4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72724" w:rsidRPr="00372724" w:rsidRDefault="00372724" w:rsidP="00B04223">
            <w:pPr>
              <w:spacing w:line="209" w:lineRule="auto"/>
              <w:ind w:left="-57" w:right="-57"/>
              <w:jc w:val="center"/>
              <w:rPr>
                <w:rFonts w:eastAsia="Times New Roman" w:cstheme="minorBidi"/>
                <w:color w:val="000000"/>
                <w:spacing w:val="-4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2025 год</w:t>
            </w:r>
          </w:p>
        </w:tc>
        <w:tc>
          <w:tcPr>
            <w:tcW w:w="4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72724" w:rsidRPr="00372724" w:rsidRDefault="00372724" w:rsidP="00B04223">
            <w:pPr>
              <w:spacing w:line="209" w:lineRule="auto"/>
              <w:ind w:left="-57" w:right="-57"/>
              <w:jc w:val="center"/>
              <w:rPr>
                <w:rFonts w:eastAsia="Times New Roman" w:cstheme="minorBidi"/>
                <w:color w:val="000000"/>
                <w:spacing w:val="-4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2026 год</w:t>
            </w:r>
          </w:p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72724" w:rsidRPr="00372724" w:rsidRDefault="00372724" w:rsidP="00B04223">
            <w:pPr>
              <w:spacing w:line="209" w:lineRule="auto"/>
              <w:ind w:left="-57" w:right="-57"/>
              <w:jc w:val="center"/>
              <w:rPr>
                <w:rFonts w:eastAsia="Times New Roman" w:cstheme="minorBidi"/>
                <w:color w:val="000000"/>
                <w:spacing w:val="-4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2027 год</w:t>
            </w:r>
          </w:p>
        </w:tc>
      </w:tr>
      <w:tr w:rsidR="00372724" w:rsidRPr="00372724" w:rsidTr="00737C1C">
        <w:tc>
          <w:tcPr>
            <w:tcW w:w="26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2724" w:rsidRPr="00372724" w:rsidRDefault="00372724" w:rsidP="00B04223">
            <w:pPr>
              <w:spacing w:line="209" w:lineRule="auto"/>
              <w:ind w:left="-57" w:right="-57"/>
              <w:rPr>
                <w:rFonts w:eastAsia="Times New Roman"/>
                <w:b/>
                <w:color w:val="000000"/>
                <w:spacing w:val="-4"/>
                <w:szCs w:val="28"/>
                <w:lang w:eastAsia="ru-RU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hideMark/>
          </w:tcPr>
          <w:p w:rsidR="00372724" w:rsidRPr="00372724" w:rsidRDefault="00372724" w:rsidP="00737C1C">
            <w:pPr>
              <w:spacing w:line="209" w:lineRule="auto"/>
              <w:ind w:left="-57" w:right="-57"/>
              <w:jc w:val="center"/>
              <w:rPr>
                <w:rFonts w:eastAsia="Times New Roman" w:cstheme="minorBidi"/>
                <w:color w:val="000000"/>
                <w:spacing w:val="-4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всего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hideMark/>
          </w:tcPr>
          <w:p w:rsidR="00372724" w:rsidRPr="00372724" w:rsidRDefault="00372724" w:rsidP="00737C1C">
            <w:pPr>
              <w:spacing w:line="209" w:lineRule="auto"/>
              <w:ind w:left="-57" w:right="-57"/>
              <w:jc w:val="center"/>
              <w:rPr>
                <w:rFonts w:eastAsia="Times New Roman" w:cstheme="minorBidi"/>
                <w:color w:val="000000"/>
                <w:spacing w:val="-4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в том числе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hideMark/>
          </w:tcPr>
          <w:p w:rsidR="00372724" w:rsidRPr="00372724" w:rsidRDefault="00372724" w:rsidP="00737C1C">
            <w:pPr>
              <w:spacing w:line="209" w:lineRule="auto"/>
              <w:ind w:left="-57" w:right="-57"/>
              <w:jc w:val="center"/>
              <w:rPr>
                <w:rFonts w:eastAsia="Times New Roman" w:cstheme="minorBidi"/>
                <w:color w:val="000000"/>
                <w:spacing w:val="-4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всего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hideMark/>
          </w:tcPr>
          <w:p w:rsidR="00372724" w:rsidRPr="00372724" w:rsidRDefault="00372724" w:rsidP="00737C1C">
            <w:pPr>
              <w:spacing w:line="209" w:lineRule="auto"/>
              <w:ind w:left="-57" w:right="-57"/>
              <w:jc w:val="center"/>
              <w:rPr>
                <w:rFonts w:eastAsia="Times New Roman" w:cstheme="minorBidi"/>
                <w:color w:val="000000"/>
                <w:spacing w:val="-4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в том числе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hideMark/>
          </w:tcPr>
          <w:p w:rsidR="00372724" w:rsidRPr="00372724" w:rsidRDefault="00372724" w:rsidP="00737C1C">
            <w:pPr>
              <w:spacing w:line="209" w:lineRule="auto"/>
              <w:ind w:left="-57" w:right="-57"/>
              <w:jc w:val="center"/>
              <w:rPr>
                <w:rFonts w:eastAsia="Times New Roman" w:cstheme="minorBidi"/>
                <w:color w:val="000000"/>
                <w:spacing w:val="-4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всего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hideMark/>
          </w:tcPr>
          <w:p w:rsidR="00372724" w:rsidRPr="00372724" w:rsidRDefault="00372724" w:rsidP="00737C1C">
            <w:pPr>
              <w:spacing w:line="209" w:lineRule="auto"/>
              <w:ind w:left="-57" w:right="-57"/>
              <w:jc w:val="center"/>
              <w:rPr>
                <w:rFonts w:eastAsia="Times New Roman" w:cstheme="minorBidi"/>
                <w:color w:val="000000"/>
                <w:spacing w:val="-4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в том числе</w:t>
            </w:r>
          </w:p>
        </w:tc>
      </w:tr>
      <w:tr w:rsidR="00372724" w:rsidRPr="00372724" w:rsidTr="00737C1C">
        <w:tc>
          <w:tcPr>
            <w:tcW w:w="26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2724" w:rsidRPr="00372724" w:rsidRDefault="00372724" w:rsidP="00B04223">
            <w:pPr>
              <w:spacing w:line="209" w:lineRule="auto"/>
              <w:ind w:left="-57" w:right="-57"/>
              <w:rPr>
                <w:rFonts w:eastAsia="Times New Roman"/>
                <w:b/>
                <w:color w:val="000000"/>
                <w:spacing w:val="-4"/>
                <w:szCs w:val="28"/>
                <w:lang w:eastAsia="ru-RU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72724" w:rsidRPr="00372724" w:rsidRDefault="00372724" w:rsidP="00737C1C">
            <w:pPr>
              <w:spacing w:line="209" w:lineRule="auto"/>
              <w:ind w:left="-57" w:right="-57"/>
              <w:jc w:val="center"/>
              <w:rPr>
                <w:rFonts w:eastAsia="Times New Roman"/>
                <w:color w:val="000000"/>
                <w:spacing w:val="-4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hideMark/>
          </w:tcPr>
          <w:p w:rsidR="00372724" w:rsidRPr="00372724" w:rsidRDefault="00372724" w:rsidP="00737C1C">
            <w:pPr>
              <w:autoSpaceDE w:val="0"/>
              <w:autoSpaceDN w:val="0"/>
              <w:adjustRightInd w:val="0"/>
              <w:spacing w:line="209" w:lineRule="auto"/>
              <w:ind w:left="-57" w:right="-57"/>
              <w:jc w:val="center"/>
              <w:rPr>
                <w:rFonts w:eastAsia="Times New Roman" w:cstheme="minorBidi"/>
                <w:spacing w:val="-4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 xml:space="preserve">подлежащая перечислению 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br/>
              <w:t xml:space="preserve">в бюджет 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br/>
              <w:t>муниципального района</w:t>
            </w:r>
          </w:p>
          <w:p w:rsidR="00372724" w:rsidRPr="00372724" w:rsidRDefault="00372724" w:rsidP="00737C1C">
            <w:pPr>
              <w:spacing w:line="209" w:lineRule="auto"/>
              <w:ind w:left="-57" w:right="-57"/>
              <w:jc w:val="center"/>
              <w:rPr>
                <w:rFonts w:eastAsia="Times New Roman" w:cstheme="minorBidi"/>
                <w:color w:val="000000"/>
                <w:spacing w:val="-4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(муниципального округа, городского округа)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hideMark/>
          </w:tcPr>
          <w:p w:rsidR="00372724" w:rsidRPr="00372724" w:rsidRDefault="00372724" w:rsidP="00737C1C">
            <w:pPr>
              <w:spacing w:line="192" w:lineRule="auto"/>
              <w:ind w:left="-57" w:right="-57"/>
              <w:jc w:val="center"/>
              <w:rPr>
                <w:rFonts w:eastAsia="Times New Roman" w:cstheme="minorBidi"/>
                <w:spacing w:val="-4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 xml:space="preserve">заменяемая на дополнительный норматив отчислений в бюджет муниципального района (муниципального округа, городского округа) 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br/>
              <w:t>от налога на доходы физических лиц</w:t>
            </w: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72724" w:rsidRPr="00372724" w:rsidRDefault="00372724" w:rsidP="00737C1C">
            <w:pPr>
              <w:spacing w:line="209" w:lineRule="auto"/>
              <w:ind w:left="-57" w:right="-57"/>
              <w:jc w:val="center"/>
              <w:rPr>
                <w:rFonts w:eastAsia="Times New Roman"/>
                <w:color w:val="000000"/>
                <w:spacing w:val="-4"/>
                <w:szCs w:val="28"/>
                <w:lang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hideMark/>
          </w:tcPr>
          <w:p w:rsidR="00372724" w:rsidRPr="00372724" w:rsidRDefault="00372724" w:rsidP="00737C1C">
            <w:pPr>
              <w:autoSpaceDE w:val="0"/>
              <w:autoSpaceDN w:val="0"/>
              <w:adjustRightInd w:val="0"/>
              <w:spacing w:line="209" w:lineRule="auto"/>
              <w:ind w:left="-57" w:right="-57"/>
              <w:jc w:val="center"/>
              <w:rPr>
                <w:rFonts w:eastAsia="Times New Roman" w:cstheme="minorBidi"/>
                <w:color w:val="000000"/>
                <w:spacing w:val="-4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подлежащая перечислению в бюджет муниципального района (муниципального округа, городского округа)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hideMark/>
          </w:tcPr>
          <w:p w:rsidR="00372724" w:rsidRPr="00372724" w:rsidRDefault="00372724" w:rsidP="00737C1C">
            <w:pPr>
              <w:spacing w:line="192" w:lineRule="auto"/>
              <w:ind w:left="-57" w:right="-57"/>
              <w:jc w:val="center"/>
              <w:rPr>
                <w:rFonts w:eastAsia="Times New Roman" w:cstheme="minorBidi"/>
                <w:spacing w:val="-4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 xml:space="preserve">заменяемая на дополнительный норматив отчислений в бюджет муниципального района (муниципального </w:t>
            </w:r>
            <w:r w:rsidR="00B04223" w:rsidRPr="00B04223">
              <w:rPr>
                <w:rFonts w:eastAsia="Times New Roman" w:cstheme="minorBidi"/>
                <w:spacing w:val="-4"/>
                <w:szCs w:val="28"/>
                <w:lang w:eastAsia="ru-RU"/>
              </w:rPr>
              <w:t>о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 xml:space="preserve">круга, городского округа) 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br/>
              <w:t>от налога на доходы физических лиц</w:t>
            </w: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72724" w:rsidRPr="00372724" w:rsidRDefault="00372724" w:rsidP="00737C1C">
            <w:pPr>
              <w:spacing w:line="209" w:lineRule="auto"/>
              <w:ind w:left="-57" w:right="-57"/>
              <w:jc w:val="center"/>
              <w:rPr>
                <w:rFonts w:eastAsia="Times New Roman"/>
                <w:color w:val="000000"/>
                <w:spacing w:val="-4"/>
                <w:szCs w:val="28"/>
                <w:lang w:eastAsia="ru-RU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hideMark/>
          </w:tcPr>
          <w:p w:rsidR="00372724" w:rsidRPr="00372724" w:rsidRDefault="00372724" w:rsidP="00737C1C">
            <w:pPr>
              <w:autoSpaceDE w:val="0"/>
              <w:autoSpaceDN w:val="0"/>
              <w:adjustRightInd w:val="0"/>
              <w:spacing w:line="209" w:lineRule="auto"/>
              <w:ind w:left="-57" w:right="-57"/>
              <w:jc w:val="center"/>
              <w:rPr>
                <w:rFonts w:eastAsia="Times New Roman" w:cstheme="minorBidi"/>
                <w:spacing w:val="-4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 xml:space="preserve">подлежащая перечислению 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br/>
              <w:t xml:space="preserve">в бюджет 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br/>
              <w:t>муниципального района</w:t>
            </w:r>
          </w:p>
          <w:p w:rsidR="00372724" w:rsidRPr="00372724" w:rsidRDefault="00372724" w:rsidP="00737C1C">
            <w:pPr>
              <w:spacing w:line="209" w:lineRule="auto"/>
              <w:ind w:left="-57" w:right="-57"/>
              <w:jc w:val="center"/>
              <w:rPr>
                <w:rFonts w:eastAsia="Times New Roman" w:cstheme="minorBidi"/>
                <w:color w:val="000000"/>
                <w:spacing w:val="-4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(муниципального округа, городского округа)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hideMark/>
          </w:tcPr>
          <w:p w:rsidR="00372724" w:rsidRPr="00372724" w:rsidRDefault="00372724" w:rsidP="00737C1C">
            <w:pPr>
              <w:spacing w:line="192" w:lineRule="auto"/>
              <w:ind w:left="-57" w:right="-57"/>
              <w:jc w:val="center"/>
              <w:rPr>
                <w:rFonts w:eastAsia="Times New Roman" w:cstheme="minorBidi"/>
                <w:spacing w:val="-4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 xml:space="preserve">заменяемая на дополнительный норматив отчислений в бюджет муниципального района (муниципального округа, городского округа) 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br/>
              <w:t>от налога на доходы физических лиц</w:t>
            </w:r>
          </w:p>
        </w:tc>
      </w:tr>
    </w:tbl>
    <w:p w:rsidR="00372724" w:rsidRPr="00372724" w:rsidRDefault="00372724" w:rsidP="00B04223">
      <w:pPr>
        <w:spacing w:line="209" w:lineRule="auto"/>
        <w:jc w:val="both"/>
        <w:rPr>
          <w:rFonts w:eastAsia="Times New Roman" w:cstheme="minorBidi"/>
          <w:sz w:val="2"/>
          <w:szCs w:val="2"/>
          <w:lang w:eastAsia="ru-RU"/>
        </w:rPr>
      </w:pPr>
    </w:p>
    <w:p w:rsidR="00372724" w:rsidRPr="00372724" w:rsidRDefault="00372724" w:rsidP="00B04223">
      <w:pPr>
        <w:spacing w:line="209" w:lineRule="auto"/>
        <w:rPr>
          <w:rFonts w:eastAsia="Times New Roman" w:cstheme="minorBidi"/>
          <w:sz w:val="2"/>
          <w:szCs w:val="2"/>
        </w:rPr>
      </w:pPr>
    </w:p>
    <w:tbl>
      <w:tblPr>
        <w:tblOverlap w:val="never"/>
        <w:tblW w:w="15421" w:type="dxa"/>
        <w:tblInd w:w="-4" w:type="dxa"/>
        <w:tblLayout w:type="fixed"/>
        <w:tblLook w:val="01E0" w:firstRow="1" w:lastRow="1" w:firstColumn="1" w:lastColumn="1" w:noHBand="0" w:noVBand="0"/>
      </w:tblPr>
      <w:tblGrid>
        <w:gridCol w:w="2693"/>
        <w:gridCol w:w="1300"/>
        <w:gridCol w:w="1478"/>
        <w:gridCol w:w="1416"/>
        <w:gridCol w:w="1501"/>
        <w:gridCol w:w="1423"/>
        <w:gridCol w:w="1419"/>
        <w:gridCol w:w="1411"/>
        <w:gridCol w:w="1364"/>
        <w:gridCol w:w="1416"/>
      </w:tblGrid>
      <w:tr w:rsidR="00372724" w:rsidRPr="00372724" w:rsidTr="00B04223">
        <w:trPr>
          <w:tblHeader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09" w:lineRule="auto"/>
              <w:jc w:val="center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B04223">
            <w:pPr>
              <w:spacing w:line="209" w:lineRule="auto"/>
              <w:jc w:val="center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B04223">
            <w:pPr>
              <w:spacing w:line="209" w:lineRule="auto"/>
              <w:jc w:val="center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B04223">
            <w:pPr>
              <w:spacing w:line="209" w:lineRule="auto"/>
              <w:jc w:val="center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B04223">
            <w:pPr>
              <w:spacing w:line="209" w:lineRule="auto"/>
              <w:jc w:val="center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B04223">
            <w:pPr>
              <w:spacing w:line="209" w:lineRule="auto"/>
              <w:jc w:val="center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B04223">
            <w:pPr>
              <w:spacing w:line="209" w:lineRule="auto"/>
              <w:jc w:val="center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B04223">
            <w:pPr>
              <w:spacing w:line="209" w:lineRule="auto"/>
              <w:jc w:val="center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8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B04223">
            <w:pPr>
              <w:spacing w:line="209" w:lineRule="auto"/>
              <w:jc w:val="center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B04223">
            <w:pPr>
              <w:spacing w:line="209" w:lineRule="auto"/>
              <w:jc w:val="center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10</w:t>
            </w:r>
          </w:p>
        </w:tc>
      </w:tr>
      <w:tr w:rsidR="00372724" w:rsidRPr="00372724" w:rsidTr="00B04223"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372724" w:rsidRPr="00372724" w:rsidRDefault="00372724" w:rsidP="00B04223">
            <w:pPr>
              <w:spacing w:line="209" w:lineRule="auto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 xml:space="preserve">Нераспределенный </w:t>
            </w:r>
          </w:p>
          <w:p w:rsidR="00372724" w:rsidRPr="00372724" w:rsidRDefault="00372724" w:rsidP="00B04223">
            <w:pPr>
              <w:spacing w:line="209" w:lineRule="auto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объем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B04223">
            <w:pPr>
              <w:spacing w:line="209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:rsidR="00372724" w:rsidRPr="00372724" w:rsidRDefault="00372724" w:rsidP="00B04223">
            <w:pPr>
              <w:spacing w:line="209" w:lineRule="auto"/>
              <w:jc w:val="right"/>
              <w:rPr>
                <w:rFonts w:eastAsia="Times New Roman" w:cstheme="minorBidi"/>
                <w:szCs w:val="28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B04223">
            <w:pPr>
              <w:spacing w:line="209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:rsidR="00372724" w:rsidRPr="00372724" w:rsidRDefault="00372724" w:rsidP="00B04223">
            <w:pPr>
              <w:spacing w:line="209" w:lineRule="auto"/>
              <w:jc w:val="right"/>
              <w:rPr>
                <w:rFonts w:eastAsia="Times New Roman" w:cstheme="minorBidi"/>
                <w:szCs w:val="28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B04223">
            <w:pPr>
              <w:spacing w:line="209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:rsidR="00372724" w:rsidRPr="00372724" w:rsidRDefault="00372724" w:rsidP="00B04223">
            <w:pPr>
              <w:spacing w:line="209" w:lineRule="auto"/>
              <w:jc w:val="right"/>
              <w:rPr>
                <w:rFonts w:eastAsia="Times New Roman" w:cstheme="minorBidi"/>
                <w:szCs w:val="28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B04223">
            <w:pPr>
              <w:spacing w:line="209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B04223">
            <w:pPr>
              <w:spacing w:line="209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2927100,0 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B04223">
            <w:pPr>
              <w:spacing w:line="209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B04223">
            <w:pPr>
              <w:spacing w:line="209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2927100,0 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B04223">
            <w:pPr>
              <w:spacing w:line="209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:rsidR="00372724" w:rsidRPr="00372724" w:rsidRDefault="00372724" w:rsidP="00B04223">
            <w:pPr>
              <w:spacing w:line="209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B04223">
            <w:pPr>
              <w:spacing w:line="209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B04223">
            <w:pPr>
              <w:spacing w:line="209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2927100,0 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B04223">
            <w:pPr>
              <w:spacing w:line="209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B04223">
            <w:pPr>
              <w:spacing w:line="209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2927100,0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B04223">
            <w:pPr>
              <w:spacing w:line="209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:rsidR="00372724" w:rsidRPr="00372724" w:rsidRDefault="00372724" w:rsidP="00B04223">
            <w:pPr>
              <w:spacing w:line="209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lastRenderedPageBreak/>
              <w:t xml:space="preserve">Городской округ </w:t>
            </w:r>
          </w:p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 xml:space="preserve">город Армавир </w:t>
            </w:r>
          </w:p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824294,8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423470,9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400823,9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659435,8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342906,6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316529,2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715359,1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371986,8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343372,3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Городской округ </w:t>
            </w:r>
          </w:p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>город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noBreakHyphen/>
              <w:t>курорт Геленджик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360453,4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186034,8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174418,6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288362,7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149948,6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138414,1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292816,9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152264,8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140552,1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192351,7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100022,9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92328,8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88257,5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45893,9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42363,6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60802,7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31617,4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29185,3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473048,9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245985,4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227063,5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378439,1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196788,3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181650,8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371434,6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193146,0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178288,6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proofErr w:type="spellStart"/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Приморско</w:t>
            </w: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noBreakHyphen/>
              <w:t>Ахтарский</w:t>
            </w:r>
            <w:proofErr w:type="spellEnd"/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 xml:space="preserve"> муниципальный округ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460882,4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239658,8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221223,6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368705,9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191727,1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176978,8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361732,3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188100,8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173631,5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372724" w:rsidRPr="00372724" w:rsidRDefault="00372724" w:rsidP="00B04223">
            <w:pPr>
              <w:pageBreakBefore/>
              <w:spacing w:line="256" w:lineRule="auto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192610,3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100157,5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92452,8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115616,8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60120,7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55496,1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56406,3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29331,3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27075,0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proofErr w:type="spellStart"/>
            <w:r w:rsidRPr="00372724">
              <w:rPr>
                <w:rFonts w:eastAsia="Times New Roman" w:cstheme="minorBidi"/>
                <w:szCs w:val="28"/>
                <w:lang w:eastAsia="ru-RU"/>
              </w:rPr>
              <w:t>Абинский</w:t>
            </w:r>
            <w:proofErr w:type="spellEnd"/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 муни</w:t>
            </w:r>
            <w:r w:rsidR="00B04223">
              <w:rPr>
                <w:rFonts w:eastAsia="Times New Roman" w:cstheme="minorBidi"/>
                <w:szCs w:val="28"/>
                <w:lang w:eastAsia="ru-RU"/>
              </w:rPr>
              <w:softHyphen/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ципальный район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456699,6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237483,8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219215,8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375719,7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200347,0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175372,7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358976,8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186667,9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172308,9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531837,1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276555,3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255281,8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425469,7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221244,2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204225,5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457240,4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237765,0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219475,4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proofErr w:type="spellStart"/>
            <w:r w:rsidRPr="00372724">
              <w:rPr>
                <w:rFonts w:eastAsia="Times New Roman" w:cstheme="minorBidi"/>
                <w:szCs w:val="28"/>
                <w:lang w:eastAsia="ru-RU"/>
              </w:rPr>
              <w:t>Белоглинский</w:t>
            </w:r>
            <w:proofErr w:type="spellEnd"/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131347,6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59352,5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71995,1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100136,1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52070,8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48065,3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88860,2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46207,3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42652,9 </w:t>
            </w:r>
          </w:p>
        </w:tc>
      </w:tr>
      <w:tr w:rsidR="00B04223" w:rsidRPr="00372724" w:rsidTr="00AD230A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4223" w:rsidRPr="00372724" w:rsidRDefault="00B04223" w:rsidP="00AD230A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AD230A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AD230A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AD230A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AD230A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AD230A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AD230A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AD230A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AD230A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AD230A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proofErr w:type="spellStart"/>
            <w:r w:rsidRPr="00372724">
              <w:rPr>
                <w:rFonts w:eastAsia="Times New Roman" w:cstheme="minorBidi"/>
                <w:szCs w:val="28"/>
                <w:lang w:eastAsia="ru-RU"/>
              </w:rPr>
              <w:t>Белореченский</w:t>
            </w:r>
            <w:proofErr w:type="spellEnd"/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588928,1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306242,6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282685,5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457781,6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238046,4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219735,2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425556,8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221289,5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204267,3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proofErr w:type="spellStart"/>
            <w:r w:rsidRPr="00372724">
              <w:rPr>
                <w:rFonts w:eastAsia="Times New Roman" w:cstheme="minorBidi"/>
                <w:szCs w:val="28"/>
                <w:lang w:eastAsia="ru-RU"/>
              </w:rPr>
              <w:t>Брюховецкий</w:t>
            </w:r>
            <w:proofErr w:type="spellEnd"/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341993,3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149723,4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192269,9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273594,6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142269,2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131325,4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267428,4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139062,8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128365,6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proofErr w:type="spellStart"/>
            <w:r w:rsidRPr="00372724">
              <w:rPr>
                <w:rFonts w:eastAsia="Times New Roman" w:cstheme="minorBidi"/>
                <w:szCs w:val="28"/>
                <w:lang w:eastAsia="ru-RU"/>
              </w:rPr>
              <w:t>Выселковский</w:t>
            </w:r>
            <w:proofErr w:type="spellEnd"/>
            <w:r w:rsidR="00B04223">
              <w:rPr>
                <w:rFonts w:eastAsia="Times New Roman" w:cstheme="minorBidi"/>
                <w:szCs w:val="28"/>
                <w:lang w:eastAsia="ru-RU"/>
              </w:rPr>
              <w:t xml:space="preserve"> 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133297,9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96761,8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36536,1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proofErr w:type="spellStart"/>
            <w:r w:rsidRPr="00372724">
              <w:rPr>
                <w:rFonts w:eastAsia="Times New Roman" w:cstheme="minorBidi"/>
                <w:szCs w:val="28"/>
                <w:lang w:eastAsia="ru-RU"/>
              </w:rPr>
              <w:t>Гулькевичский</w:t>
            </w:r>
            <w:proofErr w:type="spellEnd"/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475590,1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220003,8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255586,3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399783,1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217156,5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182626,6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458706,6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238527,4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220179,2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428921,2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185990,8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242930,4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400975,8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224136,7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176839,1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393846,3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204800,1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189046,2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proofErr w:type="spellStart"/>
            <w:r w:rsidRPr="00372724">
              <w:rPr>
                <w:rFonts w:eastAsia="Times New Roman" w:cstheme="minorBidi"/>
                <w:szCs w:val="28"/>
                <w:lang w:eastAsia="ru-RU"/>
              </w:rPr>
              <w:t>Ейский</w:t>
            </w:r>
            <w:proofErr w:type="spellEnd"/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435131,8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216916,4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218215,4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348105,4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181014,8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167090,6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359205,3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186786,8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172418,5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424004,1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216246,7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207757,4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310997,7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161718,8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149278,9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273871,4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142413,1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131458,3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359267,5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183250,7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176016,8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287414,0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149455,3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137958,7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330359,1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171786,7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158572,4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pageBreakBefore/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497765,5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258838,1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238927,4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386735,7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201102,6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185633,1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355960,5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185099,5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170861,0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proofErr w:type="spellStart"/>
            <w:r w:rsidRPr="00372724">
              <w:rPr>
                <w:rFonts w:eastAsia="Times New Roman" w:cstheme="minorBidi"/>
                <w:szCs w:val="28"/>
                <w:lang w:eastAsia="ru-RU"/>
              </w:rPr>
              <w:t>Кореновский</w:t>
            </w:r>
            <w:proofErr w:type="spellEnd"/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371034,5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178706,0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192328,5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296827,6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154350,4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142477,2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296317,7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154085,2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142232,5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Красноармейский </w:t>
            </w:r>
          </w:p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456039,2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224030,6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232008,6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364831,4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189712,3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175119,1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390212,4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202910,5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187301,9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243597,6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126568,6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117029,0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194878,1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101336,6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93541,5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224999,7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116999,9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107999,8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452455,3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217466,5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234988,8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369331,8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195589,0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173742,8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352825,8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183469,4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169356,4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proofErr w:type="spellStart"/>
            <w:r w:rsidRPr="00372724">
              <w:rPr>
                <w:rFonts w:eastAsia="Times New Roman" w:cstheme="minorBidi"/>
                <w:szCs w:val="28"/>
                <w:lang w:eastAsia="ru-RU"/>
              </w:rPr>
              <w:t>Курганинский</w:t>
            </w:r>
            <w:proofErr w:type="spellEnd"/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509880,6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265137,9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244742,7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455388,2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259594,0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195794,2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515200,4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267904,2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247296,2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proofErr w:type="spellStart"/>
            <w:r w:rsidRPr="00372724">
              <w:rPr>
                <w:rFonts w:eastAsia="Times New Roman" w:cstheme="minorBidi"/>
                <w:szCs w:val="28"/>
                <w:lang w:eastAsia="ru-RU"/>
              </w:rPr>
              <w:t>Кущевский</w:t>
            </w:r>
            <w:proofErr w:type="spellEnd"/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457783,3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236233,8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221549,5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366226,6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190437,8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175788,8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362684,3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188595,8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174088,5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proofErr w:type="spellStart"/>
            <w:r w:rsidRPr="00372724">
              <w:rPr>
                <w:rFonts w:eastAsia="Times New Roman" w:cstheme="minorBidi"/>
                <w:szCs w:val="28"/>
                <w:lang w:eastAsia="ru-RU"/>
              </w:rPr>
              <w:t>Лабинский</w:t>
            </w:r>
            <w:proofErr w:type="spellEnd"/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489242,5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254406,1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234836,4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391394,0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203524,9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187869,1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411726,0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214097,5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197628,5 </w:t>
            </w:r>
          </w:p>
        </w:tc>
      </w:tr>
      <w:tr w:rsidR="00B04223" w:rsidRPr="00372724" w:rsidTr="004A5648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4223" w:rsidRPr="00372724" w:rsidRDefault="00B04223" w:rsidP="004A5648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4A5648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4A5648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4A5648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4A5648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4A5648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4A5648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4A5648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4A5648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4A5648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454762,8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236476,6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218286,2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384046,5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209417,6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174628,9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426627,2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221846,2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204781,0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proofErr w:type="spellStart"/>
            <w:r w:rsidRPr="00372724">
              <w:rPr>
                <w:rFonts w:eastAsia="Times New Roman" w:cstheme="minorBidi"/>
                <w:szCs w:val="28"/>
                <w:lang w:eastAsia="ru-RU"/>
              </w:rPr>
              <w:t>Новокубанский</w:t>
            </w:r>
            <w:proofErr w:type="spellEnd"/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471743,5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245306,6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226436,9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377394,8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196245,3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181149,5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371391,3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193123,5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178267,8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proofErr w:type="spellStart"/>
            <w:r w:rsidRPr="00372724">
              <w:rPr>
                <w:rFonts w:eastAsia="Times New Roman" w:cstheme="minorBidi"/>
                <w:szCs w:val="28"/>
                <w:lang w:eastAsia="ru-RU"/>
              </w:rPr>
              <w:t>Новопокровский</w:t>
            </w:r>
            <w:proofErr w:type="spellEnd"/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245576,1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104670,5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140905,6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154497,6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80941,8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73555,8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138439,8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71988,7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66451,1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476694,8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247881,3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228813,5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426812,5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243761,7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183050,8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440782,5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229206,9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211575,6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pageBreakBefore/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332749,1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168455,8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164293,3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251091,0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130567,3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120523,7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232074,4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120678,7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111395,7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318620,6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165682,7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152937,9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211913,5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110195,0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101718,5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172550,7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89726,4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82824,3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398576,1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173786,9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224789,2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231022,4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132983,6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98038,8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151566,2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78814,4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72751,8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proofErr w:type="spellStart"/>
            <w:r w:rsidRPr="00372724">
              <w:rPr>
                <w:rFonts w:eastAsia="Times New Roman" w:cstheme="minorBidi"/>
                <w:szCs w:val="28"/>
                <w:lang w:eastAsia="ru-RU"/>
              </w:rPr>
              <w:t>Староминский</w:t>
            </w:r>
            <w:proofErr w:type="spellEnd"/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240881,1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121075,5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119805,6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167052,2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86867,1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80185,1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152292,9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79192,3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73100,6 </w:t>
            </w:r>
          </w:p>
        </w:tc>
      </w:tr>
      <w:tr w:rsidR="00B04223" w:rsidRPr="00372724" w:rsidTr="00813127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4223" w:rsidRPr="00372724" w:rsidRDefault="00B04223" w:rsidP="00813127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813127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813127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813127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813127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813127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813127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813127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813127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813127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294217,7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152993,2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141224,5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245938,3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132958,7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112979,6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278944,9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145051,4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133893,5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proofErr w:type="spellStart"/>
            <w:r w:rsidRPr="00372724">
              <w:rPr>
                <w:rFonts w:eastAsia="Times New Roman" w:cstheme="minorBidi"/>
                <w:szCs w:val="28"/>
                <w:lang w:eastAsia="ru-RU"/>
              </w:rPr>
              <w:t>Тимашевский</w:t>
            </w:r>
            <w:proofErr w:type="spellEnd"/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257682,8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133995,1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123687,7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147154,4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78249,4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68905,0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101716,5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52892,6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48823,9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392468,3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197753,4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194714,9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315233,9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164526,1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150707,8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388087,8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201805,7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186282,1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315381,4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163998,3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151383,1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252305,1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131198,7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121106,4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274574,9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142779,0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131795,9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proofErr w:type="spellStart"/>
            <w:r w:rsidRPr="00372724">
              <w:rPr>
                <w:rFonts w:eastAsia="Times New Roman" w:cstheme="minorBidi"/>
                <w:szCs w:val="28"/>
                <w:lang w:eastAsia="ru-RU"/>
              </w:rPr>
              <w:t>Усть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noBreakHyphen/>
              <w:t>Лабинский</w:t>
            </w:r>
            <w:proofErr w:type="spellEnd"/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394410,0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205093,2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189316,8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259833,4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135113,4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124720,0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227370,5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118232,7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109137,8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proofErr w:type="spellStart"/>
            <w:r w:rsidRPr="00372724">
              <w:rPr>
                <w:rFonts w:eastAsia="Times New Roman" w:cstheme="minorBidi"/>
                <w:szCs w:val="28"/>
                <w:lang w:eastAsia="ru-RU"/>
              </w:rPr>
              <w:t>Щербиновский</w:t>
            </w:r>
            <w:proofErr w:type="spellEnd"/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224912,0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116954,2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107957,8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179700,4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93444,3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86256,1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169455,3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88116,7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81338,6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b/>
                <w:bCs/>
                <w:color w:val="000000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/>
                <w:bCs/>
                <w:spacing w:val="-8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/>
                <w:bCs/>
                <w:spacing w:val="-8"/>
                <w:szCs w:val="28"/>
                <w:lang w:eastAsia="ru-RU"/>
              </w:rPr>
              <w:t xml:space="preserve">15107134,6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/>
                <w:bCs/>
                <w:spacing w:val="-8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/>
                <w:bCs/>
                <w:spacing w:val="-8"/>
                <w:szCs w:val="28"/>
                <w:lang w:eastAsia="ru-RU"/>
              </w:rPr>
              <w:t xml:space="preserve">7639369,0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/>
                <w:bCs/>
                <w:spacing w:val="-8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/>
                <w:bCs/>
                <w:spacing w:val="-8"/>
                <w:szCs w:val="28"/>
                <w:lang w:eastAsia="ru-RU"/>
              </w:rPr>
              <w:t xml:space="preserve">7467765,6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/>
                <w:bCs/>
                <w:spacing w:val="-8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/>
                <w:bCs/>
                <w:spacing w:val="-8"/>
                <w:szCs w:val="28"/>
                <w:lang w:eastAsia="ru-RU"/>
              </w:rPr>
              <w:t xml:space="preserve">14635504,9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/>
                <w:bCs/>
                <w:spacing w:val="-8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/>
                <w:bCs/>
                <w:spacing w:val="-8"/>
                <w:szCs w:val="28"/>
                <w:lang w:eastAsia="ru-RU"/>
              </w:rPr>
              <w:t xml:space="preserve">9124062,5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/>
                <w:bCs/>
                <w:spacing w:val="-8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/>
                <w:bCs/>
                <w:spacing w:val="-8"/>
                <w:szCs w:val="28"/>
                <w:lang w:eastAsia="ru-RU"/>
              </w:rPr>
              <w:t xml:space="preserve">5511442,4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/>
                <w:bCs/>
                <w:color w:val="000000"/>
                <w:spacing w:val="-8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/>
                <w:bCs/>
                <w:color w:val="000000"/>
                <w:spacing w:val="-8"/>
                <w:szCs w:val="28"/>
                <w:lang w:eastAsia="ru-RU"/>
              </w:rPr>
              <w:t xml:space="preserve">14635504,9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/>
                <w:bCs/>
                <w:color w:val="000000"/>
                <w:spacing w:val="-8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/>
                <w:bCs/>
                <w:color w:val="000000"/>
                <w:spacing w:val="-8"/>
                <w:szCs w:val="28"/>
                <w:lang w:eastAsia="ru-RU"/>
              </w:rPr>
              <w:t xml:space="preserve">9015470,9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/>
                <w:bCs/>
                <w:color w:val="000000"/>
                <w:spacing w:val="-8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/>
                <w:bCs/>
                <w:color w:val="000000"/>
                <w:spacing w:val="-8"/>
                <w:szCs w:val="28"/>
                <w:lang w:eastAsia="ru-RU"/>
              </w:rPr>
              <w:t xml:space="preserve">5620034,0 </w:t>
            </w:r>
          </w:p>
        </w:tc>
      </w:tr>
    </w:tbl>
    <w:p w:rsidR="00372724" w:rsidRPr="00372724" w:rsidRDefault="00372724" w:rsidP="00372724">
      <w:pPr>
        <w:rPr>
          <w:rFonts w:eastAsia="Times New Roman" w:cstheme="minorBidi"/>
          <w:szCs w:val="28"/>
          <w:lang w:val="en-US"/>
        </w:rPr>
      </w:pPr>
    </w:p>
    <w:p w:rsidR="00250146" w:rsidRPr="00936595" w:rsidRDefault="00250146" w:rsidP="00506456">
      <w:pPr>
        <w:rPr>
          <w:szCs w:val="28"/>
        </w:rPr>
      </w:pPr>
    </w:p>
    <w:sectPr w:rsidR="00250146" w:rsidRPr="00936595" w:rsidSect="003727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701" w:right="851" w:bottom="567" w:left="85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2724" w:rsidRDefault="00372724" w:rsidP="00DC55DA">
      <w:r>
        <w:separator/>
      </w:r>
    </w:p>
  </w:endnote>
  <w:endnote w:type="continuationSeparator" w:id="0">
    <w:p w:rsidR="00372724" w:rsidRDefault="00372724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BC0426">
      <w:rPr>
        <w:noProof/>
        <w:sz w:val="14"/>
        <w:szCs w:val="14"/>
      </w:rPr>
      <w:t>05.12.2024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BC0426">
      <w:rPr>
        <w:noProof/>
        <w:sz w:val="14"/>
        <w:szCs w:val="14"/>
      </w:rPr>
      <w:t>12:01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Normal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BC0426">
      <w:rPr>
        <w:noProof/>
        <w:sz w:val="14"/>
        <w:szCs w:val="14"/>
      </w:rPr>
      <w:t>05.12.2024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BC0426">
      <w:rPr>
        <w:noProof/>
        <w:sz w:val="14"/>
        <w:szCs w:val="14"/>
      </w:rPr>
      <w:t>12:01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Normal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BC0426">
      <w:rPr>
        <w:noProof/>
        <w:sz w:val="14"/>
        <w:szCs w:val="14"/>
      </w:rPr>
      <w:t>05.12.2024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BC0426">
      <w:rPr>
        <w:noProof/>
        <w:sz w:val="14"/>
        <w:szCs w:val="14"/>
      </w:rPr>
      <w:t>12:01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Normal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2724" w:rsidRDefault="00372724" w:rsidP="00DC55DA">
      <w:r>
        <w:separator/>
      </w:r>
    </w:p>
  </w:footnote>
  <w:footnote w:type="continuationSeparator" w:id="0">
    <w:p w:rsidR="00372724" w:rsidRDefault="00372724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C0426">
      <w:rPr>
        <w:rStyle w:val="aa"/>
        <w:noProof/>
      </w:rPr>
      <w:t>8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C0426">
      <w:rPr>
        <w:rStyle w:val="aa"/>
        <w:noProof/>
      </w:rPr>
      <w:t>7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7873B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2" w15:restartNumberingAfterBreak="0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14"/>
  </w:num>
  <w:num w:numId="6">
    <w:abstractNumId w:val="12"/>
  </w:num>
  <w:num w:numId="7">
    <w:abstractNumId w:val="0"/>
  </w:num>
  <w:num w:numId="8">
    <w:abstractNumId w:val="1"/>
  </w:num>
  <w:num w:numId="9">
    <w:abstractNumId w:val="10"/>
  </w:num>
  <w:num w:numId="10">
    <w:abstractNumId w:val="18"/>
  </w:num>
  <w:num w:numId="11">
    <w:abstractNumId w:val="2"/>
  </w:num>
  <w:num w:numId="12">
    <w:abstractNumId w:val="8"/>
  </w:num>
  <w:num w:numId="13">
    <w:abstractNumId w:val="13"/>
  </w:num>
  <w:num w:numId="14">
    <w:abstractNumId w:val="6"/>
  </w:num>
  <w:num w:numId="15">
    <w:abstractNumId w:val="19"/>
  </w:num>
  <w:num w:numId="16">
    <w:abstractNumId w:val="3"/>
  </w:num>
  <w:num w:numId="17">
    <w:abstractNumId w:val="11"/>
  </w:num>
  <w:num w:numId="18">
    <w:abstractNumId w:val="4"/>
  </w:num>
  <w:num w:numId="19">
    <w:abstractNumId w:val="15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724"/>
    <w:rsid w:val="00010FE2"/>
    <w:rsid w:val="0001155A"/>
    <w:rsid w:val="00035258"/>
    <w:rsid w:val="000373CB"/>
    <w:rsid w:val="00042F29"/>
    <w:rsid w:val="00046140"/>
    <w:rsid w:val="000530B0"/>
    <w:rsid w:val="0005544C"/>
    <w:rsid w:val="000663FE"/>
    <w:rsid w:val="000E176B"/>
    <w:rsid w:val="0012213D"/>
    <w:rsid w:val="001677BE"/>
    <w:rsid w:val="001A6602"/>
    <w:rsid w:val="001C74C1"/>
    <w:rsid w:val="001D761A"/>
    <w:rsid w:val="001F2687"/>
    <w:rsid w:val="001F53CD"/>
    <w:rsid w:val="00222AE9"/>
    <w:rsid w:val="00240363"/>
    <w:rsid w:val="00250146"/>
    <w:rsid w:val="00284F96"/>
    <w:rsid w:val="002C0B93"/>
    <w:rsid w:val="002E6FB7"/>
    <w:rsid w:val="00304961"/>
    <w:rsid w:val="00321CCC"/>
    <w:rsid w:val="0036431F"/>
    <w:rsid w:val="003666B0"/>
    <w:rsid w:val="00372724"/>
    <w:rsid w:val="003736B7"/>
    <w:rsid w:val="00373FD6"/>
    <w:rsid w:val="00374033"/>
    <w:rsid w:val="0038164F"/>
    <w:rsid w:val="00391E14"/>
    <w:rsid w:val="003A1BCE"/>
    <w:rsid w:val="003C21ED"/>
    <w:rsid w:val="003D562E"/>
    <w:rsid w:val="003E0FDB"/>
    <w:rsid w:val="003E7841"/>
    <w:rsid w:val="003F13CD"/>
    <w:rsid w:val="00421495"/>
    <w:rsid w:val="00481EB4"/>
    <w:rsid w:val="004E4A94"/>
    <w:rsid w:val="004F66BC"/>
    <w:rsid w:val="00506456"/>
    <w:rsid w:val="00511CCB"/>
    <w:rsid w:val="00516921"/>
    <w:rsid w:val="005271E8"/>
    <w:rsid w:val="00546033"/>
    <w:rsid w:val="00566C06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60B14"/>
    <w:rsid w:val="00660B85"/>
    <w:rsid w:val="00660E0B"/>
    <w:rsid w:val="00674C8B"/>
    <w:rsid w:val="00683C40"/>
    <w:rsid w:val="007041CE"/>
    <w:rsid w:val="00731328"/>
    <w:rsid w:val="007313F9"/>
    <w:rsid w:val="00737C1C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1B79"/>
    <w:rsid w:val="00886165"/>
    <w:rsid w:val="00897215"/>
    <w:rsid w:val="008A3B6C"/>
    <w:rsid w:val="008C1BD7"/>
    <w:rsid w:val="008E1A84"/>
    <w:rsid w:val="0090377D"/>
    <w:rsid w:val="009340BE"/>
    <w:rsid w:val="00936595"/>
    <w:rsid w:val="00944C9E"/>
    <w:rsid w:val="0095610D"/>
    <w:rsid w:val="009727A6"/>
    <w:rsid w:val="009749B1"/>
    <w:rsid w:val="009C02B4"/>
    <w:rsid w:val="00A358CF"/>
    <w:rsid w:val="00A4341B"/>
    <w:rsid w:val="00A57037"/>
    <w:rsid w:val="00AC052D"/>
    <w:rsid w:val="00AC564D"/>
    <w:rsid w:val="00AF4AEC"/>
    <w:rsid w:val="00AF51EC"/>
    <w:rsid w:val="00AF5D33"/>
    <w:rsid w:val="00B04223"/>
    <w:rsid w:val="00B4175E"/>
    <w:rsid w:val="00B4672E"/>
    <w:rsid w:val="00B525F1"/>
    <w:rsid w:val="00B7597E"/>
    <w:rsid w:val="00BB40B3"/>
    <w:rsid w:val="00BC0426"/>
    <w:rsid w:val="00BF3F3F"/>
    <w:rsid w:val="00C02157"/>
    <w:rsid w:val="00C1110D"/>
    <w:rsid w:val="00C16E99"/>
    <w:rsid w:val="00C2270C"/>
    <w:rsid w:val="00C8527F"/>
    <w:rsid w:val="00C94D73"/>
    <w:rsid w:val="00CD1DF5"/>
    <w:rsid w:val="00CD495E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41C89"/>
    <w:rsid w:val="00E42564"/>
    <w:rsid w:val="00E841C0"/>
    <w:rsid w:val="00EF2F32"/>
    <w:rsid w:val="00F25FE3"/>
    <w:rsid w:val="00F50B1A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02316376-9394-4C01-A698-84997E216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C89"/>
    <w:pPr>
      <w:widowControl w:val="0"/>
      <w:spacing w:after="0" w:line="240" w:lineRule="auto"/>
    </w:pPr>
    <w:rPr>
      <w:rFonts w:ascii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20">
    <w:name w:val="heading 2"/>
    <w:basedOn w:val="a"/>
    <w:next w:val="a"/>
    <w:link w:val="21"/>
    <w:qFormat/>
    <w:rsid w:val="00372724"/>
    <w:pPr>
      <w:keepNext/>
      <w:jc w:val="center"/>
      <w:outlineLvl w:val="1"/>
    </w:pPr>
    <w:rPr>
      <w:rFonts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rsid w:val="00372724"/>
    <w:pPr>
      <w:spacing w:line="480" w:lineRule="auto"/>
      <w:jc w:val="center"/>
      <w:outlineLvl w:val="2"/>
    </w:pPr>
    <w:rPr>
      <w:rFonts w:cstheme="minorBidi"/>
      <w:b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  <w:szCs w:val="28"/>
    </w:rPr>
  </w:style>
  <w:style w:type="paragraph" w:styleId="7">
    <w:name w:val="heading 7"/>
    <w:basedOn w:val="a"/>
    <w:next w:val="a"/>
    <w:link w:val="70"/>
    <w:qFormat/>
    <w:rsid w:val="00372724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cstheme="minorBidi"/>
      <w:b/>
    </w:rPr>
  </w:style>
  <w:style w:type="paragraph" w:styleId="8">
    <w:name w:val="heading 8"/>
    <w:basedOn w:val="a"/>
    <w:next w:val="a"/>
    <w:link w:val="80"/>
    <w:qFormat/>
    <w:rsid w:val="00372724"/>
    <w:pPr>
      <w:keepNext/>
      <w:spacing w:line="360" w:lineRule="auto"/>
      <w:ind w:left="1984" w:hanging="1264"/>
      <w:outlineLvl w:val="7"/>
    </w:pPr>
    <w:rPr>
      <w:rFonts w:cstheme="minorBidi"/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Заголовок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FF0699"/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  <w:rPr>
      <w:rFonts w:asciiTheme="minorHAnsi" w:hAnsiTheme="minorHAns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link w:val="af0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character" w:customStyle="1" w:styleId="21">
    <w:name w:val="Заголовок 2 Знак"/>
    <w:basedOn w:val="a0"/>
    <w:link w:val="20"/>
    <w:rsid w:val="00372724"/>
    <w:rPr>
      <w:rFonts w:ascii="Times New Roman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372724"/>
    <w:rPr>
      <w:rFonts w:ascii="Times New Roman" w:hAnsi="Times New Roman"/>
      <w:b/>
      <w:sz w:val="28"/>
    </w:rPr>
  </w:style>
  <w:style w:type="character" w:customStyle="1" w:styleId="70">
    <w:name w:val="Заголовок 7 Знак"/>
    <w:basedOn w:val="a0"/>
    <w:link w:val="7"/>
    <w:rsid w:val="00372724"/>
    <w:rPr>
      <w:rFonts w:ascii="Times New Roman" w:hAnsi="Times New Roman"/>
      <w:b/>
      <w:sz w:val="28"/>
    </w:rPr>
  </w:style>
  <w:style w:type="character" w:customStyle="1" w:styleId="80">
    <w:name w:val="Заголовок 8 Знак"/>
    <w:basedOn w:val="a0"/>
    <w:link w:val="8"/>
    <w:rsid w:val="00372724"/>
    <w:rPr>
      <w:rFonts w:ascii="Times New Roman" w:hAnsi="Times New Roman"/>
      <w:b/>
      <w:snapToGrid w:val="0"/>
      <w:sz w:val="28"/>
    </w:rPr>
  </w:style>
  <w:style w:type="numbering" w:customStyle="1" w:styleId="12">
    <w:name w:val="Нет списка1"/>
    <w:next w:val="a2"/>
    <w:uiPriority w:val="99"/>
    <w:semiHidden/>
    <w:unhideWhenUsed/>
    <w:rsid w:val="00372724"/>
  </w:style>
  <w:style w:type="table" w:customStyle="1" w:styleId="13">
    <w:name w:val="Сетка таблицы1"/>
    <w:basedOn w:val="a1"/>
    <w:next w:val="ac"/>
    <w:uiPriority w:val="59"/>
    <w:locked/>
    <w:rsid w:val="00372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372724"/>
  </w:style>
  <w:style w:type="paragraph" w:styleId="41">
    <w:name w:val="toc 4"/>
    <w:autoRedefine/>
    <w:semiHidden/>
    <w:rsid w:val="00372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Hyperlink"/>
    <w:rsid w:val="00372724"/>
    <w:rPr>
      <w:color w:val="0000FF"/>
      <w:u w:val="single"/>
    </w:rPr>
  </w:style>
  <w:style w:type="paragraph" w:styleId="af2">
    <w:name w:val="Body Text Indent"/>
    <w:basedOn w:val="a"/>
    <w:link w:val="af3"/>
    <w:rsid w:val="00372724"/>
    <w:pPr>
      <w:autoSpaceDE w:val="0"/>
      <w:autoSpaceDN w:val="0"/>
      <w:adjustRightInd w:val="0"/>
      <w:ind w:firstLine="709"/>
    </w:pPr>
    <w:rPr>
      <w:rFonts w:cstheme="minorBidi"/>
    </w:rPr>
  </w:style>
  <w:style w:type="character" w:customStyle="1" w:styleId="af3">
    <w:name w:val="Основной текст с отступом Знак"/>
    <w:basedOn w:val="a0"/>
    <w:link w:val="af2"/>
    <w:rsid w:val="00372724"/>
    <w:rPr>
      <w:rFonts w:ascii="Times New Roman" w:hAnsi="Times New Roman"/>
      <w:sz w:val="28"/>
    </w:rPr>
  </w:style>
  <w:style w:type="paragraph" w:customStyle="1" w:styleId="14">
    <w:name w:val="Стиль1"/>
    <w:basedOn w:val="a"/>
    <w:next w:val="22"/>
    <w:rsid w:val="00372724"/>
    <w:pPr>
      <w:spacing w:line="360" w:lineRule="auto"/>
      <w:ind w:firstLine="720"/>
    </w:pPr>
    <w:rPr>
      <w:rFonts w:eastAsia="Times New Roman" w:cstheme="minorBidi"/>
      <w:lang w:eastAsia="ru-RU"/>
    </w:rPr>
  </w:style>
  <w:style w:type="paragraph" w:styleId="22">
    <w:name w:val="List 2"/>
    <w:basedOn w:val="a"/>
    <w:rsid w:val="00372724"/>
    <w:pPr>
      <w:spacing w:line="360" w:lineRule="auto"/>
      <w:ind w:firstLine="709"/>
    </w:pPr>
    <w:rPr>
      <w:rFonts w:cstheme="minorBidi"/>
    </w:rPr>
  </w:style>
  <w:style w:type="paragraph" w:customStyle="1" w:styleId="af4">
    <w:name w:val="Нормальный"/>
    <w:basedOn w:val="a"/>
    <w:rsid w:val="00372724"/>
    <w:pPr>
      <w:spacing w:line="360" w:lineRule="auto"/>
      <w:ind w:firstLine="720"/>
    </w:pPr>
    <w:rPr>
      <w:rFonts w:eastAsia="Times New Roman" w:cstheme="minorBidi"/>
      <w:szCs w:val="24"/>
      <w:lang w:eastAsia="ru-RU"/>
    </w:rPr>
  </w:style>
  <w:style w:type="paragraph" w:styleId="15">
    <w:name w:val="toc 1"/>
    <w:basedOn w:val="a"/>
    <w:next w:val="a"/>
    <w:semiHidden/>
    <w:rsid w:val="00372724"/>
    <w:pPr>
      <w:tabs>
        <w:tab w:val="right" w:leader="dot" w:pos="9344"/>
      </w:tabs>
    </w:pPr>
    <w:rPr>
      <w:rFonts w:cstheme="minorBidi"/>
      <w:szCs w:val="28"/>
      <w:lang w:eastAsia="ru-RU"/>
    </w:rPr>
  </w:style>
  <w:style w:type="paragraph" w:customStyle="1" w:styleId="af5">
    <w:name w:val="обычный_"/>
    <w:basedOn w:val="a"/>
    <w:next w:val="a"/>
    <w:rsid w:val="00372724"/>
    <w:pPr>
      <w:autoSpaceDE w:val="0"/>
      <w:autoSpaceDN w:val="0"/>
      <w:adjustRightInd w:val="0"/>
      <w:ind w:firstLine="720"/>
    </w:pPr>
    <w:rPr>
      <w:rFonts w:eastAsia="Times New Roman" w:cstheme="minorBidi"/>
      <w:szCs w:val="28"/>
      <w:lang w:eastAsia="ru-RU"/>
    </w:rPr>
  </w:style>
  <w:style w:type="paragraph" w:customStyle="1" w:styleId="16">
    <w:name w:val="обычный_1 Знак Знак Знак Знак Знак Знак Знак Знак Знак"/>
    <w:basedOn w:val="a"/>
    <w:rsid w:val="00372724"/>
    <w:pPr>
      <w:spacing w:before="100" w:beforeAutospacing="1" w:after="100" w:afterAutospacing="1"/>
      <w:ind w:left="720" w:hanging="720"/>
    </w:pPr>
    <w:rPr>
      <w:rFonts w:eastAsia="Times New Roman" w:cstheme="minorBidi"/>
      <w:lang w:val="en-US" w:eastAsia="ru-RU"/>
    </w:rPr>
  </w:style>
  <w:style w:type="numbering" w:customStyle="1" w:styleId="2">
    <w:name w:val="Стиль2"/>
    <w:rsid w:val="00372724"/>
    <w:pPr>
      <w:numPr>
        <w:numId w:val="15"/>
      </w:numPr>
    </w:pPr>
  </w:style>
  <w:style w:type="numbering" w:styleId="111111">
    <w:name w:val="Outline List 2"/>
    <w:basedOn w:val="a2"/>
    <w:rsid w:val="00372724"/>
    <w:pPr>
      <w:numPr>
        <w:numId w:val="17"/>
      </w:numPr>
    </w:pPr>
  </w:style>
  <w:style w:type="numbering" w:customStyle="1" w:styleId="3">
    <w:name w:val="Стиль3"/>
    <w:basedOn w:val="a2"/>
    <w:rsid w:val="00372724"/>
    <w:pPr>
      <w:numPr>
        <w:numId w:val="18"/>
      </w:numPr>
    </w:pPr>
  </w:style>
  <w:style w:type="paragraph" w:customStyle="1" w:styleId="af6">
    <w:name w:val="закон"/>
    <w:rsid w:val="00372724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eastAsia="Times New Roman" w:hAnsi="SchoolBook"/>
      <w:sz w:val="26"/>
      <w:lang w:eastAsia="ru-RU"/>
    </w:rPr>
  </w:style>
  <w:style w:type="paragraph" w:customStyle="1" w:styleId="42">
    <w:name w:val="Стиль4"/>
    <w:basedOn w:val="a9"/>
    <w:next w:val="a"/>
    <w:rsid w:val="00372724"/>
    <w:pPr>
      <w:tabs>
        <w:tab w:val="left" w:pos="7655"/>
      </w:tabs>
    </w:pPr>
    <w:rPr>
      <w:rFonts w:eastAsiaTheme="minorHAnsi" w:cstheme="minorBidi"/>
      <w:szCs w:val="28"/>
    </w:rPr>
  </w:style>
  <w:style w:type="paragraph" w:customStyle="1" w:styleId="5">
    <w:name w:val="Стиль5"/>
    <w:basedOn w:val="a"/>
    <w:next w:val="a"/>
    <w:rsid w:val="00372724"/>
    <w:rPr>
      <w:rFonts w:eastAsia="Times New Roman" w:cstheme="minorBidi"/>
      <w:lang w:eastAsia="ru-RU"/>
    </w:rPr>
  </w:style>
  <w:style w:type="paragraph" w:styleId="32">
    <w:name w:val="Body Text 3"/>
    <w:basedOn w:val="a"/>
    <w:link w:val="33"/>
    <w:rsid w:val="00372724"/>
    <w:pPr>
      <w:spacing w:after="100" w:afterAutospacing="1"/>
    </w:pPr>
    <w:rPr>
      <w:rFonts w:eastAsia="Times New Roman" w:cstheme="minorBidi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372724"/>
    <w:rPr>
      <w:rFonts w:ascii="Times New Roman" w:eastAsia="Times New Roman" w:hAnsi="Times New Roman"/>
      <w:sz w:val="28"/>
      <w:szCs w:val="16"/>
      <w:lang w:eastAsia="ru-RU"/>
    </w:rPr>
  </w:style>
  <w:style w:type="paragraph" w:customStyle="1" w:styleId="af7">
    <w:name w:val="рф"/>
    <w:rsid w:val="00372724"/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372724"/>
    <w:pPr>
      <w:widowControl w:val="0"/>
      <w:autoSpaceDE w:val="0"/>
      <w:autoSpaceDN w:val="0"/>
    </w:pPr>
    <w:rPr>
      <w:rFonts w:eastAsia="Times New Roman"/>
      <w:sz w:val="28"/>
      <w:lang w:eastAsia="ru-RU"/>
    </w:rPr>
  </w:style>
  <w:style w:type="paragraph" w:customStyle="1" w:styleId="af8">
    <w:name w:val="гла"/>
    <w:rsid w:val="00372724"/>
    <w:pPr>
      <w:widowControl w:val="0"/>
      <w:jc w:val="both"/>
    </w:pPr>
    <w:rPr>
      <w:rFonts w:eastAsia="Times New Roman"/>
      <w:sz w:val="28"/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rsid w:val="0037272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a">
    <w:name w:val="Текст выноски Знак"/>
    <w:basedOn w:val="a0"/>
    <w:link w:val="af9"/>
    <w:uiPriority w:val="99"/>
    <w:semiHidden/>
    <w:rsid w:val="00372724"/>
    <w:rPr>
      <w:rFonts w:ascii="Tahoma" w:eastAsia="Times New Roman" w:hAnsi="Tahoma" w:cs="Tahoma"/>
      <w:sz w:val="16"/>
      <w:szCs w:val="16"/>
      <w:lang w:eastAsia="ru-RU"/>
    </w:rPr>
  </w:style>
  <w:style w:type="character" w:styleId="afb">
    <w:name w:val="FollowedHyperlink"/>
    <w:basedOn w:val="a0"/>
    <w:uiPriority w:val="99"/>
    <w:semiHidden/>
    <w:unhideWhenUsed/>
    <w:rsid w:val="00372724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372724"/>
    <w:pPr>
      <w:widowControl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fc">
    <w:name w:val="Normal (Web)"/>
    <w:basedOn w:val="a"/>
    <w:uiPriority w:val="99"/>
    <w:semiHidden/>
    <w:unhideWhenUsed/>
    <w:rsid w:val="00372724"/>
    <w:pPr>
      <w:widowControl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fd">
    <w:name w:val="annotation text"/>
    <w:basedOn w:val="a"/>
    <w:link w:val="afe"/>
    <w:semiHidden/>
    <w:unhideWhenUsed/>
    <w:rsid w:val="00372724"/>
    <w:pPr>
      <w:jc w:val="both"/>
    </w:pPr>
    <w:rPr>
      <w:rFonts w:eastAsia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0"/>
    <w:link w:val="afd"/>
    <w:semiHidden/>
    <w:rsid w:val="003727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semiHidden/>
    <w:unhideWhenUsed/>
    <w:rsid w:val="00372724"/>
    <w:pPr>
      <w:widowControl/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semiHidden/>
    <w:rsid w:val="003727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annotation subject"/>
    <w:basedOn w:val="afd"/>
    <w:next w:val="afd"/>
    <w:link w:val="aff0"/>
    <w:semiHidden/>
    <w:unhideWhenUsed/>
    <w:rsid w:val="00372724"/>
    <w:rPr>
      <w:b/>
      <w:bCs/>
    </w:rPr>
  </w:style>
  <w:style w:type="character" w:customStyle="1" w:styleId="aff0">
    <w:name w:val="Тема примечания Знак"/>
    <w:basedOn w:val="afe"/>
    <w:link w:val="aff"/>
    <w:semiHidden/>
    <w:rsid w:val="0037272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0">
    <w:name w:val="Без интервала Знак"/>
    <w:basedOn w:val="a0"/>
    <w:link w:val="af"/>
    <w:uiPriority w:val="1"/>
    <w:locked/>
    <w:rsid w:val="00372724"/>
    <w:rPr>
      <w:rFonts w:ascii="Times New Roman" w:hAnsi="Times New Roman" w:cs="Times New Roman"/>
      <w:b/>
      <w:sz w:val="28"/>
      <w:szCs w:val="20"/>
      <w:lang w:eastAsia="ru-RU"/>
    </w:rPr>
  </w:style>
  <w:style w:type="paragraph" w:customStyle="1" w:styleId="xl64">
    <w:name w:val="xl64"/>
    <w:basedOn w:val="a"/>
    <w:rsid w:val="00372724"/>
    <w:pPr>
      <w:widowControl/>
      <w:spacing w:before="100" w:beforeAutospacing="1" w:after="100" w:afterAutospacing="1"/>
    </w:pPr>
    <w:rPr>
      <w:rFonts w:ascii="Arial" w:eastAsia="Georgia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372724"/>
    <w:pPr>
      <w:widowControl/>
      <w:spacing w:before="100" w:beforeAutospacing="1" w:after="100" w:afterAutospacing="1"/>
    </w:pPr>
    <w:rPr>
      <w:rFonts w:eastAsia="Georgia"/>
      <w:szCs w:val="28"/>
      <w:lang w:eastAsia="ru-RU"/>
    </w:rPr>
  </w:style>
  <w:style w:type="paragraph" w:customStyle="1" w:styleId="xl66">
    <w:name w:val="xl66"/>
    <w:basedOn w:val="a"/>
    <w:rsid w:val="00372724"/>
    <w:pPr>
      <w:widowControl/>
      <w:spacing w:before="100" w:beforeAutospacing="1" w:after="100" w:afterAutospacing="1"/>
      <w:jc w:val="right"/>
    </w:pPr>
    <w:rPr>
      <w:rFonts w:eastAsia="Georgia"/>
      <w:b/>
      <w:bCs/>
      <w:szCs w:val="28"/>
      <w:lang w:eastAsia="ru-RU"/>
    </w:rPr>
  </w:style>
  <w:style w:type="paragraph" w:customStyle="1" w:styleId="xl67">
    <w:name w:val="xl67"/>
    <w:basedOn w:val="a"/>
    <w:rsid w:val="00372724"/>
    <w:pPr>
      <w:widowControl/>
      <w:spacing w:before="100" w:beforeAutospacing="1" w:after="100" w:afterAutospacing="1"/>
    </w:pPr>
    <w:rPr>
      <w:rFonts w:eastAsia="Georgia"/>
      <w:b/>
      <w:bCs/>
      <w:szCs w:val="28"/>
      <w:lang w:eastAsia="ru-RU"/>
    </w:rPr>
  </w:style>
  <w:style w:type="paragraph" w:customStyle="1" w:styleId="xl68">
    <w:name w:val="xl68"/>
    <w:basedOn w:val="a"/>
    <w:rsid w:val="00372724"/>
    <w:pPr>
      <w:widowControl/>
      <w:spacing w:before="100" w:beforeAutospacing="1" w:after="100" w:afterAutospacing="1"/>
    </w:pPr>
    <w:rPr>
      <w:rFonts w:eastAsia="Georgia"/>
      <w:szCs w:val="28"/>
      <w:lang w:eastAsia="ru-RU"/>
    </w:rPr>
  </w:style>
  <w:style w:type="paragraph" w:customStyle="1" w:styleId="xl69">
    <w:name w:val="xl69"/>
    <w:basedOn w:val="a"/>
    <w:rsid w:val="00372724"/>
    <w:pPr>
      <w:widowControl/>
      <w:spacing w:before="100" w:beforeAutospacing="1" w:after="100" w:afterAutospacing="1"/>
    </w:pPr>
    <w:rPr>
      <w:rFonts w:eastAsia="Georgia"/>
      <w:b/>
      <w:bCs/>
      <w:szCs w:val="28"/>
      <w:lang w:eastAsia="ru-RU"/>
    </w:rPr>
  </w:style>
  <w:style w:type="paragraph" w:customStyle="1" w:styleId="xl70">
    <w:name w:val="xl70"/>
    <w:basedOn w:val="a"/>
    <w:rsid w:val="00372724"/>
    <w:pPr>
      <w:widowControl/>
      <w:spacing w:before="100" w:beforeAutospacing="1" w:after="100" w:afterAutospacing="1"/>
      <w:jc w:val="right"/>
    </w:pPr>
    <w:rPr>
      <w:rFonts w:eastAsia="Georgia"/>
      <w:szCs w:val="28"/>
      <w:lang w:eastAsia="ru-RU"/>
    </w:rPr>
  </w:style>
  <w:style w:type="paragraph" w:customStyle="1" w:styleId="xl71">
    <w:name w:val="xl71"/>
    <w:basedOn w:val="a"/>
    <w:rsid w:val="00372724"/>
    <w:pPr>
      <w:widowControl/>
      <w:spacing w:before="100" w:beforeAutospacing="1" w:after="100" w:afterAutospacing="1"/>
    </w:pPr>
    <w:rPr>
      <w:rFonts w:eastAsia="Georgia"/>
      <w:szCs w:val="28"/>
      <w:lang w:eastAsia="ru-RU"/>
    </w:rPr>
  </w:style>
  <w:style w:type="paragraph" w:customStyle="1" w:styleId="xl72">
    <w:name w:val="xl72"/>
    <w:basedOn w:val="a"/>
    <w:rsid w:val="0037272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Georgia"/>
      <w:szCs w:val="28"/>
      <w:lang w:eastAsia="ru-RU"/>
    </w:rPr>
  </w:style>
  <w:style w:type="paragraph" w:customStyle="1" w:styleId="xl73">
    <w:name w:val="xl73"/>
    <w:basedOn w:val="a"/>
    <w:rsid w:val="003727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Georgia"/>
      <w:szCs w:val="28"/>
      <w:lang w:eastAsia="ru-RU"/>
    </w:rPr>
  </w:style>
  <w:style w:type="paragraph" w:customStyle="1" w:styleId="xl74">
    <w:name w:val="xl74"/>
    <w:basedOn w:val="a"/>
    <w:rsid w:val="00372724"/>
    <w:pPr>
      <w:widowControl/>
      <w:spacing w:before="100" w:beforeAutospacing="1" w:after="100" w:afterAutospacing="1"/>
      <w:jc w:val="right"/>
    </w:pPr>
    <w:rPr>
      <w:rFonts w:eastAsia="Georgia"/>
      <w:szCs w:val="28"/>
      <w:lang w:eastAsia="ru-RU"/>
    </w:rPr>
  </w:style>
  <w:style w:type="paragraph" w:customStyle="1" w:styleId="xl75">
    <w:name w:val="xl75"/>
    <w:basedOn w:val="a"/>
    <w:rsid w:val="00372724"/>
    <w:pPr>
      <w:widowControl/>
      <w:spacing w:before="100" w:beforeAutospacing="1" w:after="100" w:afterAutospacing="1"/>
      <w:jc w:val="center"/>
    </w:pPr>
    <w:rPr>
      <w:rFonts w:eastAsia="Georgia"/>
      <w:b/>
      <w:bCs/>
      <w:szCs w:val="28"/>
      <w:lang w:eastAsia="ru-RU"/>
    </w:rPr>
  </w:style>
  <w:style w:type="paragraph" w:customStyle="1" w:styleId="xl76">
    <w:name w:val="xl76"/>
    <w:basedOn w:val="a"/>
    <w:rsid w:val="00372724"/>
    <w:pPr>
      <w:widowControl/>
      <w:spacing w:before="100" w:beforeAutospacing="1" w:after="100" w:afterAutospacing="1"/>
    </w:pPr>
    <w:rPr>
      <w:rFonts w:eastAsia="Georgia"/>
      <w:szCs w:val="28"/>
      <w:lang w:eastAsia="ru-RU"/>
    </w:rPr>
  </w:style>
  <w:style w:type="paragraph" w:customStyle="1" w:styleId="17">
    <w:name w:val="Абзац списка1"/>
    <w:basedOn w:val="a"/>
    <w:rsid w:val="00372724"/>
    <w:pPr>
      <w:widowControl/>
      <w:ind w:left="720"/>
      <w:contextualSpacing/>
    </w:pPr>
    <w:rPr>
      <w:rFonts w:eastAsia="Georgia"/>
      <w:sz w:val="24"/>
      <w:szCs w:val="24"/>
      <w:lang w:eastAsia="ru-RU"/>
    </w:rPr>
  </w:style>
  <w:style w:type="paragraph" w:customStyle="1" w:styleId="aff1">
    <w:name w:val="Знак"/>
    <w:basedOn w:val="a"/>
    <w:rsid w:val="00372724"/>
    <w:pPr>
      <w:widowControl/>
      <w:spacing w:before="100" w:beforeAutospacing="1" w:after="100" w:afterAutospacing="1"/>
    </w:pPr>
    <w:rPr>
      <w:rFonts w:ascii="Tahoma" w:eastAsia="Georgia" w:hAnsi="Tahoma"/>
      <w:sz w:val="20"/>
      <w:szCs w:val="20"/>
      <w:lang w:val="en-US"/>
    </w:rPr>
  </w:style>
  <w:style w:type="paragraph" w:customStyle="1" w:styleId="18">
    <w:name w:val="Без интервала1"/>
    <w:next w:val="af"/>
    <w:uiPriority w:val="1"/>
    <w:qFormat/>
    <w:rsid w:val="0037272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l63">
    <w:name w:val="xl63"/>
    <w:basedOn w:val="a"/>
    <w:rsid w:val="00372724"/>
    <w:pPr>
      <w:widowControl/>
      <w:spacing w:before="100" w:beforeAutospacing="1" w:after="100" w:afterAutospacing="1"/>
    </w:pPr>
    <w:rPr>
      <w:rFonts w:eastAsia="Times New Roman"/>
      <w:szCs w:val="28"/>
      <w:lang w:eastAsia="ru-RU"/>
    </w:rPr>
  </w:style>
  <w:style w:type="character" w:customStyle="1" w:styleId="34">
    <w:name w:val="3 пт Знак"/>
    <w:link w:val="35"/>
    <w:locked/>
    <w:rsid w:val="00372724"/>
    <w:rPr>
      <w:rFonts w:ascii="Calibri" w:hAnsi="Calibri" w:cs="Calibri"/>
      <w:b/>
    </w:rPr>
  </w:style>
  <w:style w:type="paragraph" w:customStyle="1" w:styleId="35">
    <w:name w:val="3 пт"/>
    <w:basedOn w:val="30"/>
    <w:link w:val="34"/>
    <w:rsid w:val="00372724"/>
    <w:pPr>
      <w:widowControl/>
    </w:pPr>
    <w:rPr>
      <w:rFonts w:ascii="Calibri" w:hAnsi="Calibri" w:cs="Calibri"/>
      <w:sz w:val="22"/>
    </w:rPr>
  </w:style>
  <w:style w:type="character" w:styleId="aff2">
    <w:name w:val="annotation reference"/>
    <w:basedOn w:val="a0"/>
    <w:semiHidden/>
    <w:unhideWhenUsed/>
    <w:rsid w:val="00372724"/>
    <w:rPr>
      <w:sz w:val="16"/>
      <w:szCs w:val="16"/>
    </w:rPr>
  </w:style>
  <w:style w:type="character" w:customStyle="1" w:styleId="HeaderChar">
    <w:name w:val="Header Char"/>
    <w:locked/>
    <w:rsid w:val="00372724"/>
    <w:rPr>
      <w:rFonts w:ascii="Calibri" w:eastAsia="Calibri" w:hAnsi="Calibri" w:cs="Calibri" w:hint="default"/>
      <w:sz w:val="28"/>
      <w:szCs w:val="32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035B3-7F36-45E1-AF1A-6A26DD71D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1123</Words>
  <Characters>6404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2</cp:revision>
  <cp:lastPrinted>2024-10-14T12:45:00Z</cp:lastPrinted>
  <dcterms:created xsi:type="dcterms:W3CDTF">2024-12-05T09:01:00Z</dcterms:created>
  <dcterms:modified xsi:type="dcterms:W3CDTF">2024-12-05T09:01:00Z</dcterms:modified>
</cp:coreProperties>
</file>